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A5" w:rsidRDefault="001A3DFF" w:rsidP="001A3DFF">
      <w:pPr>
        <w:jc w:val="center"/>
      </w:pPr>
      <w:r>
        <w:t>Unit One Vocabulary</w:t>
      </w:r>
    </w:p>
    <w:p w:rsidR="001A3DFF" w:rsidRDefault="001A3DFF" w:rsidP="001A3DFF">
      <w:pPr>
        <w:pStyle w:val="ListParagraph"/>
        <w:numPr>
          <w:ilvl w:val="0"/>
          <w:numId w:val="1"/>
        </w:numPr>
        <w:sectPr w:rsidR="001A3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3DFF" w:rsidRDefault="001A3DFF" w:rsidP="001A3DFF">
      <w:pPr>
        <w:pStyle w:val="ListParagraph"/>
        <w:numPr>
          <w:ilvl w:val="0"/>
          <w:numId w:val="1"/>
        </w:numPr>
      </w:pPr>
      <w:bookmarkStart w:id="0" w:name="_GoBack"/>
      <w:r>
        <w:lastRenderedPageBreak/>
        <w:t>Translation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Ordered Pair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Congruent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Reflection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Origin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Y-axis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Image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X-axis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X-coordinate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Y-coordinate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Rotation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Similar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Quadrant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lastRenderedPageBreak/>
        <w:t>Transformation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Dilation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Corresponding sides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Corresponding angles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Angle of rotation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Line of reflection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Scale factor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Reduction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Enlargement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Counterclockwise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Clockwise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Point of rotation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lastRenderedPageBreak/>
        <w:t>Transversal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Parallel lines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Alternate Interior Angles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Alternate Exterior Angles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Vertical Angles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Supplementary angles</w:t>
      </w:r>
    </w:p>
    <w:p w:rsidR="001A3DFF" w:rsidRDefault="001A3DFF" w:rsidP="001A3DFF">
      <w:pPr>
        <w:pStyle w:val="ListParagraph"/>
        <w:numPr>
          <w:ilvl w:val="0"/>
          <w:numId w:val="1"/>
        </w:numPr>
      </w:pPr>
      <w:r>
        <w:t>Complementary angles</w:t>
      </w:r>
    </w:p>
    <w:bookmarkEnd w:id="0"/>
    <w:p w:rsidR="001A3DFF" w:rsidRDefault="001A3DFF" w:rsidP="001A3DFF">
      <w:pPr>
        <w:pStyle w:val="ListParagraph"/>
        <w:sectPr w:rsidR="001A3DFF" w:rsidSect="001A3DF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A3DFF" w:rsidRDefault="001A3DFF" w:rsidP="001A3DFF">
      <w:pPr>
        <w:pStyle w:val="ListParagraph"/>
      </w:pPr>
    </w:p>
    <w:sectPr w:rsidR="001A3DFF" w:rsidSect="001A3D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CB2"/>
    <w:multiLevelType w:val="hybridMultilevel"/>
    <w:tmpl w:val="EC40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F"/>
    <w:rsid w:val="001A3DFF"/>
    <w:rsid w:val="008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0CF1A-6526-4787-871E-1B40F3CC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Kimberly</dc:creator>
  <cp:keywords/>
  <dc:description/>
  <cp:lastModifiedBy>Benson, Kimberly</cp:lastModifiedBy>
  <cp:revision>1</cp:revision>
  <dcterms:created xsi:type="dcterms:W3CDTF">2015-08-04T20:37:00Z</dcterms:created>
  <dcterms:modified xsi:type="dcterms:W3CDTF">2015-08-04T20:43:00Z</dcterms:modified>
</cp:coreProperties>
</file>